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7EC" w:rsidRDefault="00F67265" w:rsidP="00F67265">
      <w:pPr>
        <w:ind w:left="-1134" w:right="-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Учебно – тематическое планирование </w:t>
      </w:r>
    </w:p>
    <w:p w:rsidR="002A2D9A" w:rsidRPr="002A2D9A" w:rsidRDefault="002A2D9A" w:rsidP="002A2D9A">
      <w:pPr>
        <w:ind w:left="-1134" w:right="-284"/>
        <w:jc w:val="center"/>
        <w:rPr>
          <w:sz w:val="28"/>
          <w:szCs w:val="28"/>
        </w:rPr>
      </w:pPr>
      <w:r w:rsidRPr="002A2D9A">
        <w:rPr>
          <w:sz w:val="28"/>
          <w:szCs w:val="28"/>
        </w:rPr>
        <w:t>По биологии</w:t>
      </w:r>
    </w:p>
    <w:p w:rsidR="002A2D9A" w:rsidRDefault="002A2D9A" w:rsidP="002A2D9A">
      <w:pPr>
        <w:ind w:left="-1134" w:right="-284"/>
        <w:jc w:val="center"/>
        <w:rPr>
          <w:sz w:val="28"/>
          <w:szCs w:val="28"/>
        </w:rPr>
      </w:pPr>
      <w:r>
        <w:rPr>
          <w:sz w:val="28"/>
          <w:szCs w:val="28"/>
        </w:rPr>
        <w:t>Предмет</w:t>
      </w:r>
    </w:p>
    <w:p w:rsidR="002A2D9A" w:rsidRDefault="00C854E6" w:rsidP="002A2D9A">
      <w:pPr>
        <w:ind w:left="-1134" w:right="-284"/>
        <w:rPr>
          <w:sz w:val="28"/>
          <w:szCs w:val="28"/>
        </w:rPr>
      </w:pPr>
      <w:r>
        <w:rPr>
          <w:sz w:val="28"/>
          <w:szCs w:val="28"/>
        </w:rPr>
        <w:t>Классы   9</w:t>
      </w:r>
    </w:p>
    <w:p w:rsidR="002A2D9A" w:rsidRDefault="002A2D9A" w:rsidP="002A2D9A">
      <w:pPr>
        <w:ind w:left="-1134" w:right="-284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Учитель   </w:t>
      </w:r>
      <w:r w:rsidR="00C60B05">
        <w:rPr>
          <w:sz w:val="28"/>
          <w:szCs w:val="28"/>
          <w:u w:val="single"/>
        </w:rPr>
        <w:t xml:space="preserve"> Зайнуллина Виктория Анатольевна</w:t>
      </w:r>
    </w:p>
    <w:p w:rsidR="002A2D9A" w:rsidRDefault="002A2D9A" w:rsidP="002A2D9A">
      <w:pPr>
        <w:ind w:left="-1134" w:right="-284"/>
        <w:rPr>
          <w:sz w:val="28"/>
          <w:szCs w:val="28"/>
        </w:rPr>
      </w:pPr>
      <w:r>
        <w:rPr>
          <w:sz w:val="28"/>
          <w:szCs w:val="28"/>
        </w:rPr>
        <w:t>Количество часов</w:t>
      </w:r>
    </w:p>
    <w:p w:rsidR="002A2D9A" w:rsidRDefault="002A2D9A" w:rsidP="002A2D9A">
      <w:pPr>
        <w:ind w:left="-1134" w:right="-284"/>
        <w:rPr>
          <w:sz w:val="28"/>
          <w:szCs w:val="28"/>
        </w:rPr>
      </w:pPr>
      <w:r>
        <w:rPr>
          <w:sz w:val="28"/>
          <w:szCs w:val="28"/>
        </w:rPr>
        <w:t xml:space="preserve">Всего  </w:t>
      </w:r>
      <w:r w:rsidR="001D4127">
        <w:rPr>
          <w:sz w:val="28"/>
          <w:szCs w:val="28"/>
          <w:u w:val="single"/>
        </w:rPr>
        <w:t>70</w:t>
      </w:r>
      <w:r>
        <w:rPr>
          <w:sz w:val="28"/>
          <w:szCs w:val="28"/>
        </w:rPr>
        <w:t xml:space="preserve">час;  в неделю  </w:t>
      </w:r>
      <w:r w:rsidR="001D4127">
        <w:rPr>
          <w:sz w:val="28"/>
          <w:szCs w:val="28"/>
          <w:u w:val="single"/>
        </w:rPr>
        <w:t>2</w:t>
      </w:r>
      <w:r>
        <w:rPr>
          <w:sz w:val="28"/>
          <w:szCs w:val="28"/>
        </w:rPr>
        <w:t>час.</w:t>
      </w:r>
    </w:p>
    <w:p w:rsidR="002A2D9A" w:rsidRDefault="002A2D9A" w:rsidP="002A2D9A">
      <w:pPr>
        <w:ind w:left="-1134" w:right="-284"/>
        <w:rPr>
          <w:sz w:val="28"/>
          <w:szCs w:val="28"/>
        </w:rPr>
      </w:pPr>
      <w:r>
        <w:rPr>
          <w:sz w:val="28"/>
          <w:szCs w:val="28"/>
        </w:rPr>
        <w:t xml:space="preserve">Плановых контрольных уроков </w:t>
      </w:r>
      <w:r>
        <w:rPr>
          <w:sz w:val="28"/>
          <w:szCs w:val="28"/>
          <w:u w:val="single"/>
        </w:rPr>
        <w:t xml:space="preserve">4 </w:t>
      </w:r>
      <w:r>
        <w:rPr>
          <w:sz w:val="28"/>
          <w:szCs w:val="28"/>
        </w:rPr>
        <w:t xml:space="preserve">, зачетов __ , тестов </w:t>
      </w:r>
      <w:r w:rsidR="00C854E6">
        <w:rPr>
          <w:sz w:val="28"/>
          <w:szCs w:val="28"/>
          <w:u w:val="single"/>
        </w:rPr>
        <w:t>1</w:t>
      </w:r>
      <w:r w:rsidR="001D4127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 xml:space="preserve"> ,</w:t>
      </w:r>
    </w:p>
    <w:p w:rsidR="002A2D9A" w:rsidRDefault="002A2D9A" w:rsidP="002A2D9A">
      <w:pPr>
        <w:ind w:left="-1134" w:right="-284"/>
        <w:rPr>
          <w:sz w:val="28"/>
          <w:szCs w:val="28"/>
        </w:rPr>
      </w:pPr>
      <w:r>
        <w:rPr>
          <w:sz w:val="28"/>
          <w:szCs w:val="28"/>
        </w:rPr>
        <w:t xml:space="preserve">Уроков развития речи ___, занятий внеклассного чтения ___, лабораторных работ </w:t>
      </w:r>
      <w:r w:rsidR="001D4127">
        <w:rPr>
          <w:sz w:val="28"/>
          <w:szCs w:val="28"/>
          <w:u w:val="single"/>
        </w:rPr>
        <w:t>5</w:t>
      </w:r>
      <w:r>
        <w:rPr>
          <w:sz w:val="28"/>
          <w:szCs w:val="28"/>
          <w:u w:val="single"/>
        </w:rPr>
        <w:t xml:space="preserve"> ,</w:t>
      </w:r>
      <w:r>
        <w:rPr>
          <w:sz w:val="28"/>
          <w:szCs w:val="28"/>
        </w:rPr>
        <w:t xml:space="preserve"> практических работ __ ч.</w:t>
      </w:r>
    </w:p>
    <w:p w:rsidR="002A2D9A" w:rsidRDefault="002A2D9A" w:rsidP="002A2D9A">
      <w:pPr>
        <w:ind w:left="-1134" w:right="-284"/>
        <w:rPr>
          <w:sz w:val="28"/>
          <w:szCs w:val="28"/>
        </w:rPr>
      </w:pPr>
      <w:r>
        <w:rPr>
          <w:sz w:val="28"/>
          <w:szCs w:val="28"/>
        </w:rPr>
        <w:t xml:space="preserve">Планирование составлено на основе </w:t>
      </w:r>
      <w:r w:rsidR="00F25B91" w:rsidRPr="00F25B91">
        <w:rPr>
          <w:sz w:val="28"/>
          <w:szCs w:val="28"/>
          <w:u w:val="single"/>
        </w:rPr>
        <w:t>Программы основного общего образования по биологии 6-9 классы. Авторы: Н. И.Сонин, В.Б.Захаров, Е.Т.Захарова  (2009 г.).</w:t>
      </w:r>
    </w:p>
    <w:p w:rsidR="002A2D9A" w:rsidRDefault="002A2D9A" w:rsidP="002A2D9A">
      <w:pPr>
        <w:ind w:left="-1134" w:right="-284"/>
        <w:jc w:val="center"/>
        <w:rPr>
          <w:sz w:val="28"/>
          <w:szCs w:val="28"/>
        </w:rPr>
      </w:pPr>
      <w:r>
        <w:rPr>
          <w:sz w:val="28"/>
          <w:szCs w:val="28"/>
        </w:rPr>
        <w:t>программа</w:t>
      </w:r>
    </w:p>
    <w:p w:rsidR="002A2D9A" w:rsidRDefault="002A2D9A" w:rsidP="00645A89">
      <w:pPr>
        <w:spacing w:line="480" w:lineRule="auto"/>
        <w:ind w:left="-1134" w:right="-284"/>
        <w:rPr>
          <w:sz w:val="28"/>
          <w:szCs w:val="28"/>
        </w:rPr>
      </w:pPr>
      <w:r>
        <w:rPr>
          <w:sz w:val="28"/>
          <w:szCs w:val="28"/>
        </w:rPr>
        <w:t xml:space="preserve">Учебник </w:t>
      </w:r>
      <w:r>
        <w:rPr>
          <w:sz w:val="28"/>
          <w:szCs w:val="28"/>
          <w:u w:val="single"/>
        </w:rPr>
        <w:t>Биология.</w:t>
      </w:r>
      <w:r w:rsidR="00C854E6">
        <w:rPr>
          <w:sz w:val="28"/>
          <w:szCs w:val="28"/>
          <w:u w:val="single"/>
        </w:rPr>
        <w:t>Общие закономерности  9</w:t>
      </w:r>
      <w:r>
        <w:rPr>
          <w:sz w:val="28"/>
          <w:szCs w:val="28"/>
          <w:u w:val="single"/>
        </w:rPr>
        <w:t xml:space="preserve"> класс. </w:t>
      </w:r>
      <w:r w:rsidR="00C854E6">
        <w:rPr>
          <w:sz w:val="28"/>
          <w:szCs w:val="28"/>
          <w:u w:val="single"/>
        </w:rPr>
        <w:t>С.Г.Мамонтов ,</w:t>
      </w:r>
      <w:r w:rsidR="00645A89">
        <w:rPr>
          <w:sz w:val="28"/>
          <w:szCs w:val="28"/>
          <w:u w:val="single"/>
        </w:rPr>
        <w:t>В.Б.Захаров</w:t>
      </w:r>
      <w:r w:rsidR="00C854E6">
        <w:rPr>
          <w:sz w:val="28"/>
          <w:szCs w:val="28"/>
          <w:u w:val="single"/>
        </w:rPr>
        <w:t>, Н.И.Сонин. Москва «Дрофа» 2009</w:t>
      </w:r>
    </w:p>
    <w:p w:rsidR="00645A89" w:rsidRDefault="00645A89" w:rsidP="00645A89">
      <w:pPr>
        <w:spacing w:line="480" w:lineRule="auto"/>
        <w:ind w:left="-1134" w:right="-284"/>
        <w:jc w:val="center"/>
        <w:rPr>
          <w:sz w:val="28"/>
          <w:szCs w:val="28"/>
        </w:rPr>
      </w:pPr>
      <w:r>
        <w:rPr>
          <w:sz w:val="28"/>
          <w:szCs w:val="28"/>
        </w:rPr>
        <w:t>название, автор, издательство, год издания</w:t>
      </w:r>
    </w:p>
    <w:p w:rsidR="00645A89" w:rsidRDefault="00645A89" w:rsidP="00645A89">
      <w:pPr>
        <w:spacing w:line="480" w:lineRule="auto"/>
        <w:ind w:left="-1134"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Распределение учебных часов по разделам </w:t>
      </w:r>
    </w:p>
    <w:tbl>
      <w:tblPr>
        <w:tblStyle w:val="a3"/>
        <w:tblW w:w="0" w:type="auto"/>
        <w:jc w:val="center"/>
        <w:tblInd w:w="-3054" w:type="dxa"/>
        <w:tblLook w:val="04A0"/>
      </w:tblPr>
      <w:tblGrid>
        <w:gridCol w:w="5601"/>
        <w:gridCol w:w="4330"/>
      </w:tblGrid>
      <w:tr w:rsidR="00645A89" w:rsidTr="00C5128C">
        <w:trPr>
          <w:jc w:val="center"/>
        </w:trPr>
        <w:tc>
          <w:tcPr>
            <w:tcW w:w="5601" w:type="dxa"/>
          </w:tcPr>
          <w:p w:rsidR="00645A89" w:rsidRDefault="00645A89" w:rsidP="00645A89">
            <w:pPr>
              <w:tabs>
                <w:tab w:val="left" w:pos="3506"/>
              </w:tabs>
              <w:spacing w:line="480" w:lineRule="auto"/>
              <w:ind w:left="-479"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раздела курса</w:t>
            </w:r>
          </w:p>
        </w:tc>
        <w:tc>
          <w:tcPr>
            <w:tcW w:w="4330" w:type="dxa"/>
          </w:tcPr>
          <w:p w:rsidR="00645A89" w:rsidRDefault="00645A89" w:rsidP="00645A89">
            <w:pPr>
              <w:spacing w:line="48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</w:t>
            </w:r>
          </w:p>
        </w:tc>
      </w:tr>
      <w:tr w:rsidR="00C5128C" w:rsidTr="00C5128C">
        <w:trPr>
          <w:jc w:val="center"/>
        </w:trPr>
        <w:tc>
          <w:tcPr>
            <w:tcW w:w="5601" w:type="dxa"/>
          </w:tcPr>
          <w:p w:rsidR="00C5128C" w:rsidRDefault="00C854E6" w:rsidP="00C5128C">
            <w:pPr>
              <w:tabs>
                <w:tab w:val="left" w:pos="3506"/>
              </w:tabs>
              <w:spacing w:line="48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Эволюция живого мира на земле</w:t>
            </w:r>
          </w:p>
        </w:tc>
        <w:tc>
          <w:tcPr>
            <w:tcW w:w="4330" w:type="dxa"/>
          </w:tcPr>
          <w:p w:rsidR="00C5128C" w:rsidRDefault="00AB6D82" w:rsidP="00645A89">
            <w:pPr>
              <w:spacing w:line="48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C5128C" w:rsidTr="00C5128C">
        <w:trPr>
          <w:jc w:val="center"/>
        </w:trPr>
        <w:tc>
          <w:tcPr>
            <w:tcW w:w="5601" w:type="dxa"/>
          </w:tcPr>
          <w:p w:rsidR="00C5128C" w:rsidRDefault="00C854E6" w:rsidP="00C5128C">
            <w:pPr>
              <w:tabs>
                <w:tab w:val="left" w:pos="3506"/>
              </w:tabs>
              <w:spacing w:line="48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Структурная организация живых организмов</w:t>
            </w:r>
          </w:p>
        </w:tc>
        <w:tc>
          <w:tcPr>
            <w:tcW w:w="4330" w:type="dxa"/>
          </w:tcPr>
          <w:p w:rsidR="00C5128C" w:rsidRDefault="00AB6D82" w:rsidP="00645A89">
            <w:pPr>
              <w:spacing w:line="48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645A89" w:rsidTr="00C5128C">
        <w:trPr>
          <w:jc w:val="center"/>
        </w:trPr>
        <w:tc>
          <w:tcPr>
            <w:tcW w:w="5601" w:type="dxa"/>
          </w:tcPr>
          <w:p w:rsidR="00645A89" w:rsidRDefault="00C854E6" w:rsidP="00645A89">
            <w:pPr>
              <w:spacing w:line="48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Размножение и индивидуальное развитие организмов</w:t>
            </w:r>
          </w:p>
        </w:tc>
        <w:tc>
          <w:tcPr>
            <w:tcW w:w="4330" w:type="dxa"/>
          </w:tcPr>
          <w:p w:rsidR="00645A89" w:rsidRDefault="00AB6D82" w:rsidP="00645A89">
            <w:pPr>
              <w:spacing w:line="48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45A89" w:rsidTr="00C5128C">
        <w:trPr>
          <w:jc w:val="center"/>
        </w:trPr>
        <w:tc>
          <w:tcPr>
            <w:tcW w:w="5601" w:type="dxa"/>
          </w:tcPr>
          <w:p w:rsidR="00C854E6" w:rsidRDefault="00C854E6" w:rsidP="00645A89">
            <w:pPr>
              <w:spacing w:line="48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Наследственность и изменчивость</w:t>
            </w:r>
          </w:p>
          <w:p w:rsidR="00645A89" w:rsidRDefault="00C854E6" w:rsidP="00645A89">
            <w:pPr>
              <w:spacing w:line="48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организмов</w:t>
            </w:r>
          </w:p>
        </w:tc>
        <w:tc>
          <w:tcPr>
            <w:tcW w:w="4330" w:type="dxa"/>
          </w:tcPr>
          <w:p w:rsidR="00645A89" w:rsidRDefault="00AB6D82" w:rsidP="00645A89">
            <w:pPr>
              <w:spacing w:line="48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645A89" w:rsidTr="00C5128C">
        <w:trPr>
          <w:jc w:val="center"/>
        </w:trPr>
        <w:tc>
          <w:tcPr>
            <w:tcW w:w="5601" w:type="dxa"/>
          </w:tcPr>
          <w:p w:rsidR="00C854E6" w:rsidRDefault="00C854E6" w:rsidP="00645A89">
            <w:pPr>
              <w:spacing w:line="48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Взаимоотношения организма и среды. </w:t>
            </w:r>
          </w:p>
          <w:p w:rsidR="00645A89" w:rsidRDefault="00C854E6" w:rsidP="00645A89">
            <w:pPr>
              <w:spacing w:line="48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экологии</w:t>
            </w:r>
          </w:p>
        </w:tc>
        <w:tc>
          <w:tcPr>
            <w:tcW w:w="4330" w:type="dxa"/>
          </w:tcPr>
          <w:p w:rsidR="00645A89" w:rsidRDefault="00AB6D82" w:rsidP="00645A89">
            <w:pPr>
              <w:spacing w:line="48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C5128C" w:rsidTr="00C5128C">
        <w:trPr>
          <w:jc w:val="center"/>
        </w:trPr>
        <w:tc>
          <w:tcPr>
            <w:tcW w:w="5601" w:type="dxa"/>
          </w:tcPr>
          <w:p w:rsidR="00C5128C" w:rsidRDefault="00C854E6" w:rsidP="00645A89">
            <w:pPr>
              <w:spacing w:line="480" w:lineRule="auto"/>
              <w:ind w:righ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обобщение , контроль</w:t>
            </w:r>
          </w:p>
        </w:tc>
        <w:tc>
          <w:tcPr>
            <w:tcW w:w="4330" w:type="dxa"/>
          </w:tcPr>
          <w:p w:rsidR="00C5128C" w:rsidRDefault="00AB6D82" w:rsidP="00645A89">
            <w:pPr>
              <w:spacing w:line="480" w:lineRule="auto"/>
              <w:ind w:right="-28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1D4127" w:rsidRPr="002A2D9A" w:rsidRDefault="001D4127" w:rsidP="00645A89">
      <w:pPr>
        <w:ind w:right="-284"/>
        <w:rPr>
          <w:sz w:val="28"/>
          <w:szCs w:val="28"/>
        </w:rPr>
      </w:pPr>
    </w:p>
    <w:sectPr w:rsidR="001D4127" w:rsidRPr="002A2D9A" w:rsidSect="004B4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ED7" w:rsidRDefault="00C54ED7" w:rsidP="00C5128C">
      <w:pPr>
        <w:spacing w:after="0" w:line="240" w:lineRule="auto"/>
      </w:pPr>
      <w:r>
        <w:separator/>
      </w:r>
    </w:p>
  </w:endnote>
  <w:endnote w:type="continuationSeparator" w:id="1">
    <w:p w:rsidR="00C54ED7" w:rsidRDefault="00C54ED7" w:rsidP="00C51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ED7" w:rsidRDefault="00C54ED7" w:rsidP="00C5128C">
      <w:pPr>
        <w:spacing w:after="0" w:line="240" w:lineRule="auto"/>
      </w:pPr>
      <w:r>
        <w:separator/>
      </w:r>
    </w:p>
  </w:footnote>
  <w:footnote w:type="continuationSeparator" w:id="1">
    <w:p w:rsidR="00C54ED7" w:rsidRDefault="00C54ED7" w:rsidP="00C512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659D3"/>
    <w:rsid w:val="00057A17"/>
    <w:rsid w:val="001005AB"/>
    <w:rsid w:val="001A37EC"/>
    <w:rsid w:val="001D4127"/>
    <w:rsid w:val="002A2D9A"/>
    <w:rsid w:val="004B4974"/>
    <w:rsid w:val="005659D3"/>
    <w:rsid w:val="00645A89"/>
    <w:rsid w:val="008664D3"/>
    <w:rsid w:val="00AB6D82"/>
    <w:rsid w:val="00B0114C"/>
    <w:rsid w:val="00C5128C"/>
    <w:rsid w:val="00C54ED7"/>
    <w:rsid w:val="00C60B05"/>
    <w:rsid w:val="00C854E6"/>
    <w:rsid w:val="00F25B91"/>
    <w:rsid w:val="00F672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A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51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128C"/>
  </w:style>
  <w:style w:type="paragraph" w:styleId="a6">
    <w:name w:val="footer"/>
    <w:basedOn w:val="a"/>
    <w:link w:val="a7"/>
    <w:uiPriority w:val="99"/>
    <w:unhideWhenUsed/>
    <w:rsid w:val="00C51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12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A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51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5128C"/>
  </w:style>
  <w:style w:type="paragraph" w:styleId="a6">
    <w:name w:val="footer"/>
    <w:basedOn w:val="a"/>
    <w:link w:val="a7"/>
    <w:uiPriority w:val="99"/>
    <w:unhideWhenUsed/>
    <w:rsid w:val="00C51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512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C6AB7-6A87-4644-92D7-0886AB08C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Акимова</dc:creator>
  <cp:keywords/>
  <dc:description/>
  <cp:lastModifiedBy>Comp</cp:lastModifiedBy>
  <cp:revision>12</cp:revision>
  <cp:lastPrinted>2012-11-18T11:30:00Z</cp:lastPrinted>
  <dcterms:created xsi:type="dcterms:W3CDTF">2011-11-09T14:31:00Z</dcterms:created>
  <dcterms:modified xsi:type="dcterms:W3CDTF">2016-09-17T17:47:00Z</dcterms:modified>
</cp:coreProperties>
</file>